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D8716" w14:textId="77777777" w:rsidR="00001248" w:rsidRPr="00F75FE8" w:rsidRDefault="00001248" w:rsidP="00001248">
      <w:pPr>
        <w:jc w:val="center"/>
        <w:rPr>
          <w:rFonts w:eastAsia="Calibri"/>
          <w:sz w:val="28"/>
          <w:szCs w:val="28"/>
          <w:lang w:eastAsia="en-US"/>
        </w:rPr>
      </w:pPr>
      <w:r w:rsidRPr="00F75FE8"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0D9F77B3" wp14:editId="4D2C034C">
            <wp:extent cx="3286125" cy="1381125"/>
            <wp:effectExtent l="0" t="0" r="9525" b="9525"/>
            <wp:docPr id="4" name="Рисунок 1" descr="Изображение выглядит как апельсин, безалкогольный напиток, свеча, св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апельсин, безалкогольный напиток, свеча, све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43B65" w14:textId="113DD67F" w:rsidR="00001248" w:rsidRPr="00F75FE8" w:rsidRDefault="004B1A12" w:rsidP="00001248">
      <w:pPr>
        <w:jc w:val="right"/>
        <w:rPr>
          <w:rFonts w:eastAsia="Calibri"/>
          <w:color w:val="FF0000"/>
          <w:sz w:val="28"/>
          <w:szCs w:val="28"/>
          <w:lang w:eastAsia="en-US"/>
        </w:rPr>
      </w:pPr>
      <w:r>
        <w:rPr>
          <w:rFonts w:eastAsia="Calibri"/>
          <w:color w:val="FF0000"/>
          <w:sz w:val="28"/>
          <w:szCs w:val="28"/>
          <w:lang w:eastAsia="en-US"/>
        </w:rPr>
        <w:t>ПРОЕКТ</w:t>
      </w:r>
      <w:r w:rsidR="001F5275">
        <w:rPr>
          <w:rFonts w:eastAsia="Calibri"/>
          <w:color w:val="FF0000"/>
          <w:sz w:val="28"/>
          <w:szCs w:val="28"/>
          <w:lang w:eastAsia="en-US"/>
        </w:rPr>
        <w:t xml:space="preserve"> </w:t>
      </w:r>
    </w:p>
    <w:p w14:paraId="28277AD1" w14:textId="075DB8E9" w:rsidR="00001248" w:rsidRPr="00F75FE8" w:rsidRDefault="004B1A12" w:rsidP="00001248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</w:t>
      </w:r>
      <w:r w:rsidR="00001248" w:rsidRPr="00F75FE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__________</w:t>
      </w:r>
      <w:r w:rsidR="00001248" w:rsidRPr="00F75FE8">
        <w:rPr>
          <w:rFonts w:eastAsia="Calibri"/>
          <w:sz w:val="28"/>
          <w:szCs w:val="28"/>
          <w:lang w:eastAsia="en-US"/>
        </w:rPr>
        <w:t xml:space="preserve"> 202</w:t>
      </w:r>
      <w:r>
        <w:rPr>
          <w:rFonts w:eastAsia="Calibri"/>
          <w:sz w:val="28"/>
          <w:szCs w:val="28"/>
          <w:lang w:eastAsia="en-US"/>
        </w:rPr>
        <w:t>6</w:t>
      </w:r>
      <w:r w:rsidR="00001248" w:rsidRPr="00F75FE8">
        <w:rPr>
          <w:rFonts w:eastAsia="Calibri"/>
          <w:sz w:val="28"/>
          <w:szCs w:val="28"/>
          <w:lang w:eastAsia="en-US"/>
        </w:rPr>
        <w:t xml:space="preserve"> года № </w:t>
      </w:r>
      <w:r>
        <w:rPr>
          <w:rFonts w:eastAsia="Calibri"/>
          <w:sz w:val="28"/>
          <w:szCs w:val="28"/>
          <w:lang w:eastAsia="en-US"/>
        </w:rPr>
        <w:t>__</w:t>
      </w:r>
      <w:proofErr w:type="gramStart"/>
      <w:r>
        <w:rPr>
          <w:rFonts w:eastAsia="Calibri"/>
          <w:sz w:val="28"/>
          <w:szCs w:val="28"/>
          <w:lang w:eastAsia="en-US"/>
        </w:rPr>
        <w:t>_</w:t>
      </w:r>
      <w:r w:rsidR="00001248" w:rsidRPr="00F75FE8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_</w:t>
      </w:r>
      <w:proofErr w:type="gramEnd"/>
      <w:r>
        <w:rPr>
          <w:rFonts w:eastAsia="Calibri"/>
          <w:sz w:val="28"/>
          <w:szCs w:val="28"/>
          <w:lang w:eastAsia="en-US"/>
        </w:rPr>
        <w:t>_</w:t>
      </w:r>
      <w:proofErr w:type="gramStart"/>
      <w:r>
        <w:rPr>
          <w:rFonts w:eastAsia="Calibri"/>
          <w:sz w:val="28"/>
          <w:szCs w:val="28"/>
          <w:lang w:eastAsia="en-US"/>
        </w:rPr>
        <w:t>_</w:t>
      </w:r>
      <w:r w:rsidR="00001248" w:rsidRPr="00F75FE8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_</w:t>
      </w:r>
      <w:proofErr w:type="gramEnd"/>
      <w:r>
        <w:rPr>
          <w:rFonts w:eastAsia="Calibri"/>
          <w:sz w:val="28"/>
          <w:szCs w:val="28"/>
          <w:lang w:eastAsia="en-US"/>
        </w:rPr>
        <w:t>__</w:t>
      </w:r>
    </w:p>
    <w:p w14:paraId="77836856" w14:textId="77777777" w:rsidR="00AD5E6D" w:rsidRPr="00AD5E6D" w:rsidRDefault="00AD5E6D" w:rsidP="004B1A1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41C3427" w14:textId="77777777" w:rsidR="004B1A12" w:rsidRDefault="004B1A12" w:rsidP="004B1A12">
      <w:pPr>
        <w:ind w:right="-2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-1"/>
          <w:sz w:val="28"/>
          <w:szCs w:val="28"/>
        </w:rPr>
        <w:t xml:space="preserve">Об утверждении Положения о поощрении </w:t>
      </w:r>
      <w:r>
        <w:rPr>
          <w:b/>
          <w:bCs/>
          <w:color w:val="000000"/>
          <w:sz w:val="28"/>
          <w:szCs w:val="28"/>
        </w:rPr>
        <w:t xml:space="preserve">муниципальных </w:t>
      </w:r>
    </w:p>
    <w:p w14:paraId="1DD59308" w14:textId="77777777" w:rsidR="004B1A12" w:rsidRDefault="004B1A12" w:rsidP="004B1A12">
      <w:pPr>
        <w:ind w:right="-2"/>
        <w:jc w:val="center"/>
        <w:rPr>
          <w:b/>
          <w:sz w:val="28"/>
        </w:rPr>
      </w:pPr>
      <w:r>
        <w:rPr>
          <w:b/>
          <w:bCs/>
          <w:color w:val="000000"/>
          <w:sz w:val="28"/>
          <w:szCs w:val="28"/>
        </w:rPr>
        <w:t xml:space="preserve">служащих администрации </w:t>
      </w:r>
      <w:r>
        <w:rPr>
          <w:b/>
          <w:sz w:val="28"/>
        </w:rPr>
        <w:t xml:space="preserve">муниципального округа </w:t>
      </w:r>
    </w:p>
    <w:p w14:paraId="33680166" w14:textId="190988E6" w:rsidR="00A562C0" w:rsidRDefault="004B1A12" w:rsidP="004B1A12">
      <w:pPr>
        <w:ind w:right="-2"/>
        <w:jc w:val="center"/>
        <w:rPr>
          <w:b/>
          <w:sz w:val="28"/>
        </w:rPr>
      </w:pPr>
      <w:r>
        <w:rPr>
          <w:b/>
          <w:sz w:val="28"/>
        </w:rPr>
        <w:t>Пресненский в городе Москве</w:t>
      </w:r>
    </w:p>
    <w:p w14:paraId="3E8E335F" w14:textId="77777777" w:rsidR="004B1A12" w:rsidRPr="00AD5E6D" w:rsidRDefault="004B1A12" w:rsidP="004B1A12">
      <w:pPr>
        <w:ind w:right="-2"/>
        <w:jc w:val="center"/>
        <w:rPr>
          <w:b/>
          <w:sz w:val="28"/>
          <w:szCs w:val="28"/>
        </w:rPr>
      </w:pPr>
    </w:p>
    <w:p w14:paraId="0ED9903B" w14:textId="772DFD27" w:rsidR="004B1A12" w:rsidRDefault="004B1A12" w:rsidP="004B1A12">
      <w:pPr>
        <w:ind w:firstLine="567"/>
        <w:jc w:val="both"/>
        <w:rPr>
          <w:color w:val="000000"/>
          <w:spacing w:val="12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26 Федерального закона от 2 марта 2007 года № 25-ФЗ «О муниципальной службе в Российской Федерации», статьей 34 Закона города Москвы от 22 октября 2008 года № 50 «О муниципальной службе в городе Москве</w:t>
      </w:r>
      <w:r>
        <w:rPr>
          <w:color w:val="000000"/>
          <w:spacing w:val="12"/>
          <w:sz w:val="28"/>
          <w:szCs w:val="28"/>
        </w:rPr>
        <w:t xml:space="preserve">», Уставом </w:t>
      </w:r>
      <w:r w:rsidRPr="009F6D3E">
        <w:rPr>
          <w:bCs/>
          <w:sz w:val="28"/>
        </w:rPr>
        <w:t xml:space="preserve">внутригородского муниципального образования – муниципального округа </w:t>
      </w:r>
      <w:r>
        <w:rPr>
          <w:bCs/>
          <w:sz w:val="28"/>
        </w:rPr>
        <w:t>Пресненский</w:t>
      </w:r>
      <w:r w:rsidRPr="009F6D3E">
        <w:rPr>
          <w:bCs/>
          <w:sz w:val="28"/>
        </w:rPr>
        <w:t xml:space="preserve"> в городе Москве</w:t>
      </w:r>
      <w:r w:rsidR="002C7645">
        <w:rPr>
          <w:sz w:val="28"/>
          <w:szCs w:val="28"/>
        </w:rPr>
        <w:t>,</w:t>
      </w:r>
    </w:p>
    <w:p w14:paraId="55C09CE1" w14:textId="77777777" w:rsidR="001713E3" w:rsidRDefault="001713E3" w:rsidP="00001248">
      <w:pPr>
        <w:jc w:val="both"/>
        <w:rPr>
          <w:i/>
          <w:iCs/>
          <w:sz w:val="28"/>
          <w:szCs w:val="28"/>
        </w:rPr>
      </w:pPr>
    </w:p>
    <w:p w14:paraId="714D7C32" w14:textId="594F515B" w:rsidR="00AD5E6D" w:rsidRDefault="008F545D" w:rsidP="00001248">
      <w:pPr>
        <w:jc w:val="center"/>
        <w:rPr>
          <w:b/>
          <w:bCs/>
          <w:sz w:val="28"/>
          <w:szCs w:val="28"/>
        </w:rPr>
      </w:pPr>
      <w:r w:rsidRPr="001713E3">
        <w:rPr>
          <w:b/>
          <w:bCs/>
          <w:sz w:val="28"/>
          <w:szCs w:val="28"/>
        </w:rPr>
        <w:t>Совет депутатов решил:</w:t>
      </w:r>
    </w:p>
    <w:p w14:paraId="45B6C220" w14:textId="77777777" w:rsidR="002C7645" w:rsidRPr="001713E3" w:rsidRDefault="002C7645" w:rsidP="00001248">
      <w:pPr>
        <w:jc w:val="center"/>
        <w:rPr>
          <w:b/>
          <w:bCs/>
          <w:sz w:val="28"/>
          <w:szCs w:val="28"/>
        </w:rPr>
      </w:pPr>
    </w:p>
    <w:p w14:paraId="3A653913" w14:textId="771239D9" w:rsidR="002C7645" w:rsidRPr="002B7FB0" w:rsidRDefault="00A91EE8" w:rsidP="002C7645">
      <w:pPr>
        <w:ind w:right="-2" w:firstLine="709"/>
        <w:jc w:val="both"/>
        <w:rPr>
          <w:sz w:val="28"/>
        </w:rPr>
      </w:pPr>
      <w:r w:rsidRPr="002B7FB0">
        <w:rPr>
          <w:sz w:val="28"/>
          <w:szCs w:val="28"/>
        </w:rPr>
        <w:t>1. </w:t>
      </w:r>
      <w:r w:rsidR="002C7645" w:rsidRPr="002B7FB0">
        <w:rPr>
          <w:sz w:val="28"/>
          <w:szCs w:val="28"/>
        </w:rPr>
        <w:t xml:space="preserve">Утвердить Положение о поощрении муниципальных служащих </w:t>
      </w:r>
      <w:r w:rsidR="002C7645" w:rsidRPr="002B7FB0">
        <w:rPr>
          <w:color w:val="000000"/>
          <w:sz w:val="28"/>
          <w:szCs w:val="28"/>
        </w:rPr>
        <w:t xml:space="preserve">администрации </w:t>
      </w:r>
      <w:r w:rsidR="002C7645" w:rsidRPr="002B7FB0">
        <w:rPr>
          <w:sz w:val="28"/>
        </w:rPr>
        <w:t xml:space="preserve">муниципального округа Пресненский в городе Москве </w:t>
      </w:r>
      <w:r w:rsidR="002C7645" w:rsidRPr="002B7FB0">
        <w:rPr>
          <w:sz w:val="28"/>
          <w:szCs w:val="28"/>
        </w:rPr>
        <w:t>согласно приложению к настоящему решению.</w:t>
      </w:r>
    </w:p>
    <w:p w14:paraId="3A3FA955" w14:textId="4DB69F2A" w:rsidR="002C7645" w:rsidRPr="002B7FB0" w:rsidRDefault="002C7645" w:rsidP="002B7FB0">
      <w:pPr>
        <w:ind w:firstLine="709"/>
        <w:jc w:val="both"/>
        <w:rPr>
          <w:sz w:val="28"/>
          <w:szCs w:val="28"/>
        </w:rPr>
      </w:pPr>
      <w:r w:rsidRPr="002B7FB0">
        <w:rPr>
          <w:color w:val="000000"/>
          <w:sz w:val="28"/>
          <w:szCs w:val="28"/>
        </w:rPr>
        <w:t>2.</w:t>
      </w:r>
      <w:r w:rsidRPr="002B7FB0">
        <w:rPr>
          <w:sz w:val="28"/>
          <w:szCs w:val="28"/>
        </w:rPr>
        <w:t> </w:t>
      </w:r>
      <w:r w:rsidR="00CF5E66" w:rsidRPr="00A85DC0">
        <w:rPr>
          <w:color w:val="000000"/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Москвы.</w:t>
      </w:r>
    </w:p>
    <w:p w14:paraId="7DC4884A" w14:textId="45B55210" w:rsidR="002C7645" w:rsidRPr="00CF5E66" w:rsidRDefault="002C7645" w:rsidP="00CF5E66">
      <w:pPr>
        <w:ind w:right="-5" w:firstLine="709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455B70">
        <w:rPr>
          <w:sz w:val="28"/>
          <w:szCs w:val="28"/>
        </w:rPr>
        <w:t> </w:t>
      </w:r>
      <w:r w:rsidRPr="00D40241">
        <w:rPr>
          <w:sz w:val="28"/>
        </w:rPr>
        <w:t>Опубликовать</w:t>
      </w:r>
      <w:r>
        <w:rPr>
          <w:sz w:val="28"/>
        </w:rPr>
        <w:t xml:space="preserve"> настоящее решение в сетевом издании «Московский муниципальный вестник</w:t>
      </w:r>
      <w:r w:rsidRPr="00D3445A">
        <w:rPr>
          <w:sz w:val="28"/>
        </w:rPr>
        <w:t>».</w:t>
      </w:r>
    </w:p>
    <w:p w14:paraId="1437B0F9" w14:textId="77777777" w:rsidR="008F545D" w:rsidRDefault="008F545D" w:rsidP="00001248">
      <w:pPr>
        <w:jc w:val="both"/>
        <w:rPr>
          <w:bCs/>
          <w:sz w:val="28"/>
          <w:szCs w:val="28"/>
        </w:rPr>
      </w:pPr>
    </w:p>
    <w:p w14:paraId="2503052A" w14:textId="77777777" w:rsidR="001713E3" w:rsidRDefault="001713E3" w:rsidP="00001248">
      <w:pPr>
        <w:jc w:val="both"/>
        <w:rPr>
          <w:bCs/>
          <w:sz w:val="28"/>
          <w:szCs w:val="28"/>
        </w:rPr>
      </w:pPr>
    </w:p>
    <w:tbl>
      <w:tblPr>
        <w:tblStyle w:val="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001248" w:rsidRPr="000434BA" w14:paraId="61AB3E88" w14:textId="77777777" w:rsidTr="00EC0D94">
        <w:tc>
          <w:tcPr>
            <w:tcW w:w="4678" w:type="dxa"/>
          </w:tcPr>
          <w:p w14:paraId="386B72C3" w14:textId="77777777" w:rsidR="00001248" w:rsidRPr="000434BA" w:rsidRDefault="00001248" w:rsidP="00EC0D94">
            <w:pP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434B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Глава </w:t>
            </w:r>
            <w:r w:rsidRPr="000434B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муниципального округа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0434B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Пресненский в городе </w:t>
            </w:r>
            <w:r w:rsidRPr="000434B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Москве</w:t>
            </w:r>
          </w:p>
        </w:tc>
        <w:tc>
          <w:tcPr>
            <w:tcW w:w="4820" w:type="dxa"/>
            <w:vAlign w:val="bottom"/>
          </w:tcPr>
          <w:p w14:paraId="0D1E623C" w14:textId="77777777" w:rsidR="00001248" w:rsidRPr="000434BA" w:rsidRDefault="00001248" w:rsidP="00EC0D94">
            <w:pPr>
              <w:ind w:right="-71"/>
              <w:contextualSpacing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434B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Д.П. </w:t>
            </w:r>
            <w:proofErr w:type="spellStart"/>
            <w:r w:rsidRPr="000434B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Юмалин</w:t>
            </w:r>
            <w:proofErr w:type="spellEnd"/>
          </w:p>
        </w:tc>
      </w:tr>
    </w:tbl>
    <w:p w14:paraId="0048C85E" w14:textId="1496EF1C" w:rsidR="006167CC" w:rsidRDefault="006167CC" w:rsidP="00001248">
      <w:pPr>
        <w:tabs>
          <w:tab w:val="left" w:pos="7797"/>
        </w:tabs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001248" w14:paraId="771C4F28" w14:textId="77777777" w:rsidTr="00EC0D94">
        <w:tc>
          <w:tcPr>
            <w:tcW w:w="4531" w:type="dxa"/>
          </w:tcPr>
          <w:p w14:paraId="4F7EA1A0" w14:textId="77777777" w:rsidR="00001248" w:rsidRDefault="00001248" w:rsidP="00EC0D94">
            <w:pPr>
              <w:tabs>
                <w:tab w:val="left" w:pos="7797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14:paraId="480B5DDA" w14:textId="5C2D33E0" w:rsidR="00001248" w:rsidRPr="006118B2" w:rsidRDefault="00001248" w:rsidP="00EC0D94">
            <w:pPr>
              <w:tabs>
                <w:tab w:val="left" w:pos="7797"/>
              </w:tabs>
              <w:rPr>
                <w:sz w:val="28"/>
                <w:szCs w:val="28"/>
              </w:rPr>
            </w:pPr>
            <w:r w:rsidRPr="006118B2">
              <w:rPr>
                <w:b/>
                <w:bCs/>
                <w:sz w:val="28"/>
                <w:szCs w:val="28"/>
              </w:rPr>
              <w:t>Приложение</w:t>
            </w:r>
            <w:r w:rsidRPr="006118B2">
              <w:rPr>
                <w:sz w:val="28"/>
                <w:szCs w:val="28"/>
              </w:rPr>
              <w:br/>
              <w:t>к решению Совета депутатов муниципального округа Пресненский</w:t>
            </w:r>
            <w:r>
              <w:rPr>
                <w:sz w:val="28"/>
                <w:szCs w:val="28"/>
              </w:rPr>
              <w:t xml:space="preserve"> </w:t>
            </w:r>
            <w:r w:rsidRPr="006118B2">
              <w:rPr>
                <w:sz w:val="28"/>
                <w:szCs w:val="28"/>
              </w:rPr>
              <w:t>в городе Москве</w:t>
            </w:r>
            <w:r w:rsidRPr="006118B2">
              <w:rPr>
                <w:sz w:val="28"/>
                <w:szCs w:val="28"/>
              </w:rPr>
              <w:br/>
              <w:t xml:space="preserve">от </w:t>
            </w:r>
            <w:r w:rsidR="002B7FB0">
              <w:rPr>
                <w:sz w:val="28"/>
                <w:szCs w:val="28"/>
              </w:rPr>
              <w:t>_____________________</w:t>
            </w:r>
          </w:p>
        </w:tc>
      </w:tr>
    </w:tbl>
    <w:p w14:paraId="43845ABA" w14:textId="77777777" w:rsidR="006167CC" w:rsidRDefault="006167CC" w:rsidP="006167CC">
      <w:pPr>
        <w:tabs>
          <w:tab w:val="left" w:pos="7797"/>
        </w:tabs>
        <w:jc w:val="both"/>
        <w:rPr>
          <w:sz w:val="28"/>
          <w:szCs w:val="28"/>
        </w:rPr>
      </w:pPr>
    </w:p>
    <w:p w14:paraId="43C887F3" w14:textId="77777777" w:rsidR="002B7FB0" w:rsidRDefault="002B7FB0" w:rsidP="002B7FB0">
      <w:pPr>
        <w:jc w:val="center"/>
        <w:rPr>
          <w:b/>
          <w:bCs/>
          <w:color w:val="000000"/>
          <w:sz w:val="28"/>
          <w:szCs w:val="28"/>
        </w:rPr>
      </w:pPr>
    </w:p>
    <w:p w14:paraId="551093B6" w14:textId="2D14084E" w:rsidR="002B7FB0" w:rsidRDefault="002B7FB0" w:rsidP="002B7FB0">
      <w:pPr>
        <w:ind w:right="-2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-1"/>
          <w:sz w:val="28"/>
          <w:szCs w:val="28"/>
        </w:rPr>
        <w:t xml:space="preserve">Положение о поощрении </w:t>
      </w:r>
      <w:r>
        <w:rPr>
          <w:b/>
          <w:bCs/>
          <w:color w:val="000000"/>
          <w:sz w:val="28"/>
          <w:szCs w:val="28"/>
        </w:rPr>
        <w:t xml:space="preserve">муниципальных </w:t>
      </w:r>
    </w:p>
    <w:p w14:paraId="77FF8D9F" w14:textId="77777777" w:rsidR="002B7FB0" w:rsidRDefault="002B7FB0" w:rsidP="002B7FB0">
      <w:pPr>
        <w:ind w:right="-2"/>
        <w:jc w:val="center"/>
        <w:rPr>
          <w:b/>
          <w:sz w:val="28"/>
        </w:rPr>
      </w:pPr>
      <w:r>
        <w:rPr>
          <w:b/>
          <w:bCs/>
          <w:color w:val="000000"/>
          <w:sz w:val="28"/>
          <w:szCs w:val="28"/>
        </w:rPr>
        <w:t xml:space="preserve">служащих администрации </w:t>
      </w:r>
      <w:r>
        <w:rPr>
          <w:b/>
          <w:sz w:val="28"/>
        </w:rPr>
        <w:t xml:space="preserve">муниципального округа </w:t>
      </w:r>
    </w:p>
    <w:p w14:paraId="46660384" w14:textId="21E90B2B" w:rsidR="002B7FB0" w:rsidRDefault="002B7FB0" w:rsidP="002B7FB0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</w:rPr>
        <w:t>Пресненский в городе Москве</w:t>
      </w:r>
    </w:p>
    <w:p w14:paraId="7A48FE16" w14:textId="77777777" w:rsidR="002B7FB0" w:rsidRDefault="002B7FB0" w:rsidP="002B7FB0">
      <w:pPr>
        <w:rPr>
          <w:b/>
          <w:bCs/>
          <w:color w:val="000000"/>
          <w:sz w:val="28"/>
          <w:szCs w:val="28"/>
        </w:rPr>
      </w:pPr>
    </w:p>
    <w:p w14:paraId="3F852D2E" w14:textId="579495F0" w:rsidR="002B7FB0" w:rsidRDefault="002B7FB0" w:rsidP="002B7FB0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 Общие положения</w:t>
      </w:r>
    </w:p>
    <w:p w14:paraId="73230471" w14:textId="77777777" w:rsidR="002B7FB0" w:rsidRDefault="002B7FB0" w:rsidP="002B7FB0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</w:p>
    <w:p w14:paraId="216E4EE0" w14:textId="32C13DD7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 Настоящим Положением устанавливаются виды поощрений муниципальных служащих </w:t>
      </w:r>
      <w:r w:rsidR="000813D3" w:rsidRPr="002B7FB0">
        <w:rPr>
          <w:color w:val="000000"/>
          <w:sz w:val="28"/>
          <w:szCs w:val="28"/>
        </w:rPr>
        <w:t xml:space="preserve">администрации </w:t>
      </w:r>
      <w:r w:rsidR="000813D3" w:rsidRPr="002B7FB0">
        <w:rPr>
          <w:sz w:val="28"/>
        </w:rPr>
        <w:t xml:space="preserve">муниципального округа Пресненский в городе Москве </w:t>
      </w:r>
      <w:r>
        <w:rPr>
          <w:color w:val="000000"/>
          <w:sz w:val="28"/>
          <w:szCs w:val="28"/>
        </w:rPr>
        <w:t>(далее – муниципальные служащие) и порядок их применения.</w:t>
      </w:r>
    </w:p>
    <w:p w14:paraId="1FD4A98A" w14:textId="77777777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 Поощрение муниципальных служащих осуществляется в соответствии с Трудовым кодексом Российской Федерации, Федеральным законом от 2 марта 2007 года № 25-ФЗ «О муниципальной службе в Российской Федерации», Законом города Москвы от 22 октября 2008 года № 50 «О муниципальной службе в городе Москве».</w:t>
      </w:r>
    </w:p>
    <w:p w14:paraId="3C78D585" w14:textId="77777777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02A4269D" w14:textId="77777777" w:rsidR="002B7FB0" w:rsidRDefault="002B7FB0" w:rsidP="002B7FB0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Основания и виды поощрений муниципальных служащих</w:t>
      </w:r>
    </w:p>
    <w:p w14:paraId="6E69F999" w14:textId="77777777" w:rsidR="002B7FB0" w:rsidRDefault="002B7FB0" w:rsidP="002B7FB0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</w:p>
    <w:p w14:paraId="729954FF" w14:textId="77777777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 Основанием для поощрения муниципальных служащих являются:</w:t>
      </w:r>
    </w:p>
    <w:p w14:paraId="7F5EB97D" w14:textId="77777777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2.1.1. Успешное и добросовестное исполнение должностных обязанностей.</w:t>
      </w:r>
    </w:p>
    <w:p w14:paraId="6FFEDE2D" w14:textId="77777777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2.1.2. Продолжительная и безупречная служба.</w:t>
      </w:r>
    </w:p>
    <w:p w14:paraId="1F9E6899" w14:textId="77777777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2.1.3. Выполнение заданий особой важности и сложности.</w:t>
      </w:r>
    </w:p>
    <w:p w14:paraId="1B1F7FFD" w14:textId="77777777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 В отношении муниципального служащего могут применяться следующие виды поощрений:</w:t>
      </w:r>
    </w:p>
    <w:p w14:paraId="4F69AF32" w14:textId="4D6171D2" w:rsidR="002B7FB0" w:rsidRDefault="002B7FB0" w:rsidP="007350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2.2.1. </w:t>
      </w:r>
      <w:r w:rsidRPr="00C25B23">
        <w:rPr>
          <w:sz w:val="28"/>
          <w:szCs w:val="28"/>
        </w:rPr>
        <w:t>Объявление благодарности</w:t>
      </w:r>
      <w:r w:rsidR="007350C9">
        <w:rPr>
          <w:color w:val="000000"/>
          <w:sz w:val="28"/>
          <w:szCs w:val="28"/>
        </w:rPr>
        <w:t xml:space="preserve"> с </w:t>
      </w:r>
      <w:r>
        <w:rPr>
          <w:color w:val="000000"/>
          <w:sz w:val="28"/>
          <w:szCs w:val="28"/>
        </w:rPr>
        <w:t>выплатой единовременного денежного поощрения.</w:t>
      </w:r>
    </w:p>
    <w:p w14:paraId="2472DEF1" w14:textId="2E5852D7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</w:t>
      </w:r>
      <w:r w:rsidR="007350C9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. Награждение </w:t>
      </w:r>
      <w:r w:rsidR="009D7A8A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рамотой с выплатой единовременного денежного поощрения или вручением ценного подарка.</w:t>
      </w:r>
    </w:p>
    <w:p w14:paraId="65DF8BDB" w14:textId="2BA1FF7A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</w:t>
      </w:r>
      <w:r w:rsidR="007350C9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 Награждение Почетной грамотой </w:t>
      </w:r>
      <w:r w:rsidR="007350C9">
        <w:rPr>
          <w:sz w:val="28"/>
        </w:rPr>
        <w:t>муниципального округа Пресненский в городе Москве</w:t>
      </w:r>
      <w:r>
        <w:rPr>
          <w:color w:val="000000"/>
          <w:sz w:val="28"/>
          <w:szCs w:val="28"/>
        </w:rPr>
        <w:t>.</w:t>
      </w:r>
    </w:p>
    <w:p w14:paraId="4C053543" w14:textId="504EF15A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</w:t>
      </w:r>
      <w:r w:rsidR="007350C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 Муниципальный служащий в порядке, установленном законами и иными правовыми актами города Москвы, может быть представлен к награждению наградами города Москвы, присвоение почетных званий города </w:t>
      </w:r>
    </w:p>
    <w:p w14:paraId="7ED929F9" w14:textId="77777777" w:rsidR="002B7FB0" w:rsidRDefault="002B7FB0" w:rsidP="002B7FB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Москвы в соответствии с законами и иными правовыми актами города Москвы.</w:t>
      </w:r>
    </w:p>
    <w:p w14:paraId="6C2C1F1B" w14:textId="77777777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2.4 Муниципальный служащий может быть представлен к присвоению почетных званий Российской Федерации, награждению знаками отличия, </w:t>
      </w:r>
      <w:r>
        <w:rPr>
          <w:color w:val="000000"/>
          <w:sz w:val="28"/>
          <w:szCs w:val="28"/>
        </w:rPr>
        <w:lastRenderedPageBreak/>
        <w:t>орденами и медалями Российской Федерации в порядке, установленном федеральным законодательством.</w:t>
      </w:r>
    </w:p>
    <w:p w14:paraId="199BC46F" w14:textId="77777777" w:rsidR="002B7FB0" w:rsidRDefault="002B7FB0" w:rsidP="002B7FB0">
      <w:pPr>
        <w:jc w:val="both"/>
        <w:rPr>
          <w:color w:val="000000"/>
          <w:sz w:val="28"/>
          <w:szCs w:val="28"/>
        </w:rPr>
      </w:pPr>
    </w:p>
    <w:p w14:paraId="157AB24B" w14:textId="77777777" w:rsidR="002B7FB0" w:rsidRDefault="002B7FB0" w:rsidP="002B7FB0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 Порядок применения поощрения муниципальных служащих</w:t>
      </w:r>
    </w:p>
    <w:p w14:paraId="1F16B699" w14:textId="77777777" w:rsidR="002B7FB0" w:rsidRDefault="002B7FB0" w:rsidP="002B7FB0">
      <w:pPr>
        <w:jc w:val="center"/>
        <w:rPr>
          <w:color w:val="000000"/>
          <w:sz w:val="28"/>
          <w:szCs w:val="28"/>
        </w:rPr>
      </w:pPr>
    </w:p>
    <w:p w14:paraId="4567CCC5" w14:textId="5E990923" w:rsidR="002B7FB0" w:rsidRDefault="002B7FB0" w:rsidP="002B7FB0">
      <w:pPr>
        <w:ind w:firstLine="709"/>
        <w:jc w:val="both"/>
        <w:rPr>
          <w:color w:val="000000" w:themeColor="text1"/>
          <w:sz w:val="28"/>
        </w:rPr>
      </w:pPr>
      <w:r>
        <w:rPr>
          <w:color w:val="000000"/>
          <w:sz w:val="28"/>
          <w:szCs w:val="28"/>
        </w:rPr>
        <w:t xml:space="preserve">3.1. Решение о поощрении муниципального служащего в случаях, указанных в подпунктах 2.2.1, 2.2.2, принимается </w:t>
      </w:r>
      <w:r w:rsidRPr="00FF617C">
        <w:rPr>
          <w:color w:val="000000" w:themeColor="text1"/>
          <w:sz w:val="28"/>
          <w:szCs w:val="28"/>
        </w:rPr>
        <w:t xml:space="preserve">главой </w:t>
      </w:r>
      <w:r w:rsidR="00BF5872">
        <w:rPr>
          <w:color w:val="000000"/>
          <w:sz w:val="28"/>
          <w:szCs w:val="28"/>
        </w:rPr>
        <w:t xml:space="preserve">администрации </w:t>
      </w:r>
      <w:r w:rsidR="00BF5872">
        <w:rPr>
          <w:sz w:val="28"/>
        </w:rPr>
        <w:t>муниципального округа Пресненский в городе Москве</w:t>
      </w:r>
      <w:r w:rsidR="00BF5872" w:rsidRPr="00FF617C">
        <w:rPr>
          <w:color w:val="000000" w:themeColor="text1"/>
          <w:sz w:val="28"/>
        </w:rPr>
        <w:t xml:space="preserve"> </w:t>
      </w:r>
      <w:r w:rsidRPr="00FF617C">
        <w:rPr>
          <w:color w:val="000000" w:themeColor="text1"/>
          <w:sz w:val="28"/>
        </w:rPr>
        <w:t xml:space="preserve">(далее – глава </w:t>
      </w:r>
      <w:r w:rsidR="00BF5872">
        <w:rPr>
          <w:color w:val="000000" w:themeColor="text1"/>
          <w:sz w:val="28"/>
        </w:rPr>
        <w:t>администрации</w:t>
      </w:r>
      <w:r w:rsidRPr="00FF617C">
        <w:rPr>
          <w:color w:val="000000" w:themeColor="text1"/>
          <w:sz w:val="28"/>
        </w:rPr>
        <w:t xml:space="preserve">) </w:t>
      </w:r>
      <w:r w:rsidRPr="00FF617C">
        <w:rPr>
          <w:color w:val="000000" w:themeColor="text1"/>
          <w:sz w:val="28"/>
          <w:szCs w:val="28"/>
        </w:rPr>
        <w:t xml:space="preserve">и оформляется распоряжением </w:t>
      </w:r>
      <w:r w:rsidR="00BF5872">
        <w:rPr>
          <w:color w:val="000000"/>
          <w:sz w:val="28"/>
          <w:szCs w:val="28"/>
        </w:rPr>
        <w:t xml:space="preserve">администрации </w:t>
      </w:r>
      <w:r w:rsidR="00BF5872">
        <w:rPr>
          <w:sz w:val="28"/>
        </w:rPr>
        <w:t>муниципального округа Пресненский в городе Москве</w:t>
      </w:r>
      <w:r w:rsidR="00BF5872" w:rsidRPr="00FF617C">
        <w:rPr>
          <w:color w:val="000000" w:themeColor="text1"/>
          <w:sz w:val="28"/>
        </w:rPr>
        <w:t xml:space="preserve"> </w:t>
      </w:r>
      <w:r w:rsidRPr="00FF617C">
        <w:rPr>
          <w:color w:val="000000" w:themeColor="text1"/>
          <w:sz w:val="28"/>
        </w:rPr>
        <w:t xml:space="preserve">(далее – </w:t>
      </w:r>
      <w:r w:rsidR="00BF5872">
        <w:rPr>
          <w:color w:val="000000" w:themeColor="text1"/>
          <w:sz w:val="28"/>
        </w:rPr>
        <w:t>администрация</w:t>
      </w:r>
      <w:r w:rsidRPr="00FF617C">
        <w:rPr>
          <w:color w:val="000000" w:themeColor="text1"/>
          <w:sz w:val="28"/>
        </w:rPr>
        <w:t>).</w:t>
      </w:r>
    </w:p>
    <w:p w14:paraId="16D078AB" w14:textId="76E8201F" w:rsidR="001F2ECB" w:rsidRDefault="001F2ECB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3.1.1. </w:t>
      </w:r>
      <w:r w:rsidRPr="001F2ECB">
        <w:rPr>
          <w:color w:val="000000" w:themeColor="text1"/>
          <w:sz w:val="28"/>
          <w:szCs w:val="28"/>
        </w:rPr>
        <w:t>Решение о поощрении муниципального служащего, замещающего должность главы администрации по контракту, принимается</w:t>
      </w:r>
      <w:r>
        <w:rPr>
          <w:color w:val="000000" w:themeColor="text1"/>
          <w:sz w:val="28"/>
          <w:szCs w:val="28"/>
        </w:rPr>
        <w:t xml:space="preserve"> Советом депутатов</w:t>
      </w:r>
      <w:r w:rsidRPr="001F2ECB">
        <w:rPr>
          <w:color w:val="000000" w:themeColor="text1"/>
          <w:sz w:val="28"/>
          <w:szCs w:val="28"/>
        </w:rPr>
        <w:t xml:space="preserve"> </w:t>
      </w:r>
      <w:r>
        <w:rPr>
          <w:sz w:val="28"/>
        </w:rPr>
        <w:t>муниципального округа Пресненский в городе Москве</w:t>
      </w:r>
      <w:r>
        <w:rPr>
          <w:color w:val="000000"/>
          <w:sz w:val="28"/>
          <w:szCs w:val="28"/>
        </w:rPr>
        <w:t xml:space="preserve"> по представлению главы </w:t>
      </w:r>
      <w:r>
        <w:rPr>
          <w:sz w:val="28"/>
        </w:rPr>
        <w:t>муниципального округа Пресненский в городе Москве</w:t>
      </w:r>
      <w:r w:rsidR="0067776D">
        <w:rPr>
          <w:sz w:val="28"/>
        </w:rPr>
        <w:t xml:space="preserve"> (далее – глава муниципального округа)</w:t>
      </w:r>
      <w:r>
        <w:rPr>
          <w:sz w:val="28"/>
        </w:rPr>
        <w:t>.</w:t>
      </w:r>
    </w:p>
    <w:p w14:paraId="3A277C75" w14:textId="53249516" w:rsidR="002B7FB0" w:rsidRDefault="001F2ECB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3.1.2. </w:t>
      </w:r>
      <w:r w:rsidR="002B7FB0">
        <w:rPr>
          <w:color w:val="000000"/>
          <w:sz w:val="28"/>
          <w:szCs w:val="28"/>
        </w:rPr>
        <w:t xml:space="preserve">Награждение Почетной грамотой </w:t>
      </w:r>
      <w:r w:rsidR="00BF5872">
        <w:rPr>
          <w:sz w:val="28"/>
        </w:rPr>
        <w:t>муниципального округа Пресненский в городе Москве</w:t>
      </w:r>
      <w:r w:rsidR="00BF5872">
        <w:rPr>
          <w:color w:val="000000"/>
          <w:sz w:val="28"/>
          <w:szCs w:val="28"/>
        </w:rPr>
        <w:t xml:space="preserve"> </w:t>
      </w:r>
      <w:r w:rsidR="002B7FB0">
        <w:rPr>
          <w:color w:val="000000"/>
          <w:sz w:val="28"/>
          <w:szCs w:val="28"/>
        </w:rPr>
        <w:t xml:space="preserve">осуществляется в соответствии с Положением о Почетной грамоте </w:t>
      </w:r>
      <w:r w:rsidR="002B7FB0">
        <w:rPr>
          <w:sz w:val="28"/>
        </w:rPr>
        <w:t xml:space="preserve">муниципального округа </w:t>
      </w:r>
      <w:r w:rsidR="00BF5872">
        <w:rPr>
          <w:sz w:val="28"/>
        </w:rPr>
        <w:t>Пресненский</w:t>
      </w:r>
      <w:r w:rsidR="002B7FB0">
        <w:rPr>
          <w:sz w:val="28"/>
        </w:rPr>
        <w:t xml:space="preserve"> в городе Москве</w:t>
      </w:r>
      <w:r w:rsidR="002B7FB0">
        <w:rPr>
          <w:color w:val="000000"/>
          <w:sz w:val="28"/>
          <w:szCs w:val="28"/>
        </w:rPr>
        <w:t>.</w:t>
      </w:r>
    </w:p>
    <w:p w14:paraId="17DE54A5" w14:textId="798535F0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 Поощрение муниципального служащего может применяться по ходатайству, инициативе главы </w:t>
      </w:r>
      <w:r w:rsidR="00577596">
        <w:rPr>
          <w:sz w:val="28"/>
        </w:rPr>
        <w:t>администрации</w:t>
      </w:r>
      <w:r>
        <w:rPr>
          <w:color w:val="000000"/>
          <w:sz w:val="28"/>
          <w:szCs w:val="28"/>
        </w:rPr>
        <w:t>,</w:t>
      </w:r>
      <w:r w:rsidR="0067776D">
        <w:rPr>
          <w:color w:val="000000"/>
          <w:sz w:val="28"/>
          <w:szCs w:val="28"/>
        </w:rPr>
        <w:t xml:space="preserve"> главы</w:t>
      </w:r>
      <w:r w:rsidR="00660370">
        <w:rPr>
          <w:color w:val="000000"/>
          <w:sz w:val="28"/>
          <w:szCs w:val="28"/>
        </w:rPr>
        <w:t xml:space="preserve"> муниципального округа,</w:t>
      </w:r>
      <w:r>
        <w:rPr>
          <w:color w:val="000000"/>
          <w:sz w:val="28"/>
          <w:szCs w:val="28"/>
        </w:rPr>
        <w:t xml:space="preserve"> а также по рекомендации аттестационной комиссии.</w:t>
      </w:r>
    </w:p>
    <w:p w14:paraId="47620400" w14:textId="0515F469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</w:t>
      </w:r>
      <w:r w:rsidR="00CF5E6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 Ходатайство подписывается </w:t>
      </w:r>
      <w:r w:rsidRPr="00FF617C">
        <w:rPr>
          <w:color w:val="000000" w:themeColor="text1"/>
          <w:sz w:val="28"/>
          <w:szCs w:val="28"/>
        </w:rPr>
        <w:t>руководителем структурного подразделения</w:t>
      </w:r>
      <w:r w:rsidR="00660370">
        <w:rPr>
          <w:color w:val="000000" w:themeColor="text1"/>
          <w:sz w:val="28"/>
          <w:szCs w:val="28"/>
        </w:rPr>
        <w:t>, главой</w:t>
      </w:r>
      <w:r w:rsidRPr="00FF617C">
        <w:rPr>
          <w:color w:val="000000" w:themeColor="text1"/>
          <w:sz w:val="28"/>
          <w:szCs w:val="28"/>
        </w:rPr>
        <w:t xml:space="preserve"> </w:t>
      </w:r>
      <w:r w:rsidR="009D7A8A">
        <w:rPr>
          <w:color w:val="000000" w:themeColor="text1"/>
          <w:sz w:val="28"/>
          <w:szCs w:val="28"/>
        </w:rPr>
        <w:t>администрации</w:t>
      </w:r>
      <w:r>
        <w:rPr>
          <w:color w:val="000000" w:themeColor="text1"/>
          <w:sz w:val="28"/>
          <w:szCs w:val="28"/>
        </w:rPr>
        <w:t>,</w:t>
      </w:r>
      <w:r w:rsidRPr="00FF617C"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ходатайствующим о поощрении муниципального служащего.</w:t>
      </w:r>
    </w:p>
    <w:p w14:paraId="16404779" w14:textId="6C3B6678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</w:t>
      </w:r>
      <w:r w:rsidR="00CF5E6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 Ходатайство о поощрении муниципального служащего подается на имя главы </w:t>
      </w:r>
      <w:r w:rsidR="00077DB1">
        <w:rPr>
          <w:sz w:val="28"/>
        </w:rPr>
        <w:t>администрации</w:t>
      </w:r>
      <w:r>
        <w:rPr>
          <w:color w:val="000000"/>
          <w:sz w:val="28"/>
          <w:szCs w:val="28"/>
        </w:rPr>
        <w:t>, в котором указаны мотивы к применению поощрения.</w:t>
      </w:r>
    </w:p>
    <w:p w14:paraId="3B02ADC5" w14:textId="594C4C22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</w:t>
      </w:r>
      <w:r w:rsidR="00CF5E6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По результатам аттестации муниципального служащего аттестационная комиссия может дать рекомендации о применении к нему поощрения за достигнутые им успехи на муниципальной службе.</w:t>
      </w:r>
    </w:p>
    <w:p w14:paraId="70D13CF9" w14:textId="77777777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3.6. Поощрение муниципального служащего производится в торжественной обстановке.</w:t>
      </w:r>
    </w:p>
    <w:p w14:paraId="261D1791" w14:textId="77777777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 Сведения о поощрениях заносятся в личное дело и трудовую книжку (при наличии) муниципального служащего и (или) в сведения о трудовой деятельности муниципального служащего, оформленные в установленном трудовым законодательством порядке.</w:t>
      </w:r>
    </w:p>
    <w:p w14:paraId="54426543" w14:textId="713E147E" w:rsidR="009D7A8A" w:rsidRPr="009D7A8A" w:rsidRDefault="002B7FB0" w:rsidP="009D7A8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3.8. Поощрение </w:t>
      </w:r>
      <w:r w:rsidR="009D7A8A" w:rsidRPr="009D7A8A">
        <w:rPr>
          <w:color w:val="000000"/>
          <w:sz w:val="28"/>
          <w:szCs w:val="28"/>
        </w:rPr>
        <w:t xml:space="preserve">муниципального служащего с выплатой единовременного денежного поощрения или вручением ценного подарка производится за счет средств, предусмотренных на указанные цели при формировании фонда оплаты труда, за счет экономии фонда оплаты труда, а также за счёт средств свободного остатка, образовавшегося в бюджете </w:t>
      </w:r>
      <w:r w:rsidR="00CB3334" w:rsidRPr="009F6D3E">
        <w:rPr>
          <w:bCs/>
          <w:sz w:val="28"/>
        </w:rPr>
        <w:t xml:space="preserve">внутригородского муниципального образования – муниципального округа </w:t>
      </w:r>
      <w:r w:rsidR="00CB3334">
        <w:rPr>
          <w:bCs/>
          <w:sz w:val="28"/>
        </w:rPr>
        <w:t>Пресненский</w:t>
      </w:r>
      <w:r w:rsidR="00CB3334" w:rsidRPr="009F6D3E">
        <w:rPr>
          <w:bCs/>
          <w:sz w:val="28"/>
        </w:rPr>
        <w:t xml:space="preserve"> в городе Москве</w:t>
      </w:r>
      <w:r w:rsidR="00CB3334" w:rsidRPr="009D7A8A">
        <w:rPr>
          <w:color w:val="000000"/>
          <w:sz w:val="28"/>
          <w:szCs w:val="28"/>
        </w:rPr>
        <w:t xml:space="preserve"> </w:t>
      </w:r>
      <w:r w:rsidR="009D7A8A" w:rsidRPr="009D7A8A">
        <w:rPr>
          <w:color w:val="000000"/>
          <w:sz w:val="28"/>
          <w:szCs w:val="28"/>
        </w:rPr>
        <w:t>на 1 января текущего года.</w:t>
      </w:r>
    </w:p>
    <w:p w14:paraId="6C6EEF00" w14:textId="4EB7677F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</w:t>
      </w:r>
      <w:r w:rsidR="009D7A8A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. Поощрение муниципального служащего может производиться по итогам месяца, квартала, </w:t>
      </w:r>
      <w:r w:rsidRPr="00C25B23">
        <w:rPr>
          <w:sz w:val="28"/>
          <w:szCs w:val="28"/>
        </w:rPr>
        <w:t xml:space="preserve">календарного </w:t>
      </w:r>
      <w:r>
        <w:rPr>
          <w:color w:val="000000"/>
          <w:sz w:val="28"/>
          <w:szCs w:val="28"/>
        </w:rPr>
        <w:t>года.</w:t>
      </w:r>
    </w:p>
    <w:p w14:paraId="76D3CEC7" w14:textId="68639517" w:rsidR="002B7FB0" w:rsidRDefault="002B7FB0" w:rsidP="002B7FB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9D7A8A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. Не допускается применение поощрения к муниципальному служащему в период действия неснятого дисциплинарного взыскания.</w:t>
      </w:r>
    </w:p>
    <w:p w14:paraId="69820E46" w14:textId="77777777" w:rsidR="0037530E" w:rsidRPr="00C2777D" w:rsidRDefault="0037530E" w:rsidP="00CF5E66">
      <w:pPr>
        <w:tabs>
          <w:tab w:val="left" w:pos="7797"/>
        </w:tabs>
        <w:rPr>
          <w:sz w:val="28"/>
          <w:szCs w:val="28"/>
        </w:rPr>
      </w:pPr>
    </w:p>
    <w:sectPr w:rsidR="0037530E" w:rsidRPr="00C2777D" w:rsidSect="002B7FB0">
      <w:headerReference w:type="default" r:id="rId9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E65DF" w14:textId="77777777" w:rsidR="00B02A93" w:rsidRDefault="00B02A93" w:rsidP="00AD5E6D">
      <w:r>
        <w:separator/>
      </w:r>
    </w:p>
  </w:endnote>
  <w:endnote w:type="continuationSeparator" w:id="0">
    <w:p w14:paraId="51119BD1" w14:textId="77777777" w:rsidR="00B02A93" w:rsidRDefault="00B02A93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273CE" w14:textId="77777777" w:rsidR="00B02A93" w:rsidRDefault="00B02A93" w:rsidP="00AD5E6D">
      <w:r>
        <w:separator/>
      </w:r>
    </w:p>
  </w:footnote>
  <w:footnote w:type="continuationSeparator" w:id="0">
    <w:p w14:paraId="5CC99AE2" w14:textId="77777777" w:rsidR="00B02A93" w:rsidRDefault="00B02A93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6751931"/>
      <w:docPartObj>
        <w:docPartGallery w:val="Page Numbers (Top of Page)"/>
        <w:docPartUnique/>
      </w:docPartObj>
    </w:sdtPr>
    <w:sdtContent>
      <w:p w14:paraId="015B6C7B" w14:textId="0BBA14FD" w:rsidR="00001248" w:rsidRDefault="0000124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339DF6" w14:textId="77777777" w:rsidR="00001248" w:rsidRDefault="0000124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3924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AA"/>
    <w:rsid w:val="00001248"/>
    <w:rsid w:val="00014A5A"/>
    <w:rsid w:val="000237F9"/>
    <w:rsid w:val="00031AE9"/>
    <w:rsid w:val="00032393"/>
    <w:rsid w:val="0005222F"/>
    <w:rsid w:val="00070B6F"/>
    <w:rsid w:val="00077039"/>
    <w:rsid w:val="00077DB1"/>
    <w:rsid w:val="000813D3"/>
    <w:rsid w:val="00082D94"/>
    <w:rsid w:val="0008355E"/>
    <w:rsid w:val="00087B82"/>
    <w:rsid w:val="000B245E"/>
    <w:rsid w:val="000C1F21"/>
    <w:rsid w:val="000D27D4"/>
    <w:rsid w:val="000D32F4"/>
    <w:rsid w:val="000E1BBA"/>
    <w:rsid w:val="000E732C"/>
    <w:rsid w:val="000F372D"/>
    <w:rsid w:val="000F71D5"/>
    <w:rsid w:val="00101FEE"/>
    <w:rsid w:val="001077BB"/>
    <w:rsid w:val="0012279A"/>
    <w:rsid w:val="001278C9"/>
    <w:rsid w:val="00132374"/>
    <w:rsid w:val="00152D59"/>
    <w:rsid w:val="0015481C"/>
    <w:rsid w:val="00163BCC"/>
    <w:rsid w:val="001713E3"/>
    <w:rsid w:val="00176664"/>
    <w:rsid w:val="00177049"/>
    <w:rsid w:val="00181A9D"/>
    <w:rsid w:val="001A5C75"/>
    <w:rsid w:val="001A637E"/>
    <w:rsid w:val="001B38EE"/>
    <w:rsid w:val="001B7864"/>
    <w:rsid w:val="001D1078"/>
    <w:rsid w:val="001D56E9"/>
    <w:rsid w:val="001E12C3"/>
    <w:rsid w:val="001F2ECB"/>
    <w:rsid w:val="001F5275"/>
    <w:rsid w:val="00203CE1"/>
    <w:rsid w:val="00211C39"/>
    <w:rsid w:val="00212975"/>
    <w:rsid w:val="00216016"/>
    <w:rsid w:val="00233DBB"/>
    <w:rsid w:val="00234067"/>
    <w:rsid w:val="0024055D"/>
    <w:rsid w:val="00246DA8"/>
    <w:rsid w:val="0025199F"/>
    <w:rsid w:val="002560A8"/>
    <w:rsid w:val="002627BA"/>
    <w:rsid w:val="00265D4B"/>
    <w:rsid w:val="00267328"/>
    <w:rsid w:val="00272FB4"/>
    <w:rsid w:val="00274778"/>
    <w:rsid w:val="00283220"/>
    <w:rsid w:val="0028609F"/>
    <w:rsid w:val="00291D4C"/>
    <w:rsid w:val="0029762F"/>
    <w:rsid w:val="00297672"/>
    <w:rsid w:val="002B1943"/>
    <w:rsid w:val="002B7FB0"/>
    <w:rsid w:val="002C540B"/>
    <w:rsid w:val="002C54B8"/>
    <w:rsid w:val="002C7645"/>
    <w:rsid w:val="002D56BA"/>
    <w:rsid w:val="002E025F"/>
    <w:rsid w:val="002E447E"/>
    <w:rsid w:val="002E6A6B"/>
    <w:rsid w:val="002F06F9"/>
    <w:rsid w:val="002F6C13"/>
    <w:rsid w:val="0030088F"/>
    <w:rsid w:val="0030723C"/>
    <w:rsid w:val="00313F4D"/>
    <w:rsid w:val="00313FB7"/>
    <w:rsid w:val="00332B9C"/>
    <w:rsid w:val="0033499A"/>
    <w:rsid w:val="00342664"/>
    <w:rsid w:val="00344560"/>
    <w:rsid w:val="00350962"/>
    <w:rsid w:val="003516B4"/>
    <w:rsid w:val="003747A0"/>
    <w:rsid w:val="0037530E"/>
    <w:rsid w:val="0038475A"/>
    <w:rsid w:val="00397677"/>
    <w:rsid w:val="003B3E3D"/>
    <w:rsid w:val="003D65E9"/>
    <w:rsid w:val="003D6893"/>
    <w:rsid w:val="003E5BEC"/>
    <w:rsid w:val="003F0D1A"/>
    <w:rsid w:val="00402988"/>
    <w:rsid w:val="004200E1"/>
    <w:rsid w:val="00436C0F"/>
    <w:rsid w:val="00440312"/>
    <w:rsid w:val="00482C92"/>
    <w:rsid w:val="00485B83"/>
    <w:rsid w:val="004870A4"/>
    <w:rsid w:val="00487A34"/>
    <w:rsid w:val="004B1A12"/>
    <w:rsid w:val="004C6115"/>
    <w:rsid w:val="004F1310"/>
    <w:rsid w:val="005069B0"/>
    <w:rsid w:val="00511065"/>
    <w:rsid w:val="005134CE"/>
    <w:rsid w:val="00520943"/>
    <w:rsid w:val="00520BF3"/>
    <w:rsid w:val="0053020D"/>
    <w:rsid w:val="005308DF"/>
    <w:rsid w:val="00530CF4"/>
    <w:rsid w:val="005374D2"/>
    <w:rsid w:val="00553D84"/>
    <w:rsid w:val="0056094A"/>
    <w:rsid w:val="00572DBD"/>
    <w:rsid w:val="00573BD7"/>
    <w:rsid w:val="00577596"/>
    <w:rsid w:val="00580BB0"/>
    <w:rsid w:val="005A6C68"/>
    <w:rsid w:val="005B1410"/>
    <w:rsid w:val="005D2ADE"/>
    <w:rsid w:val="005D3655"/>
    <w:rsid w:val="005D62AC"/>
    <w:rsid w:val="005D7AB4"/>
    <w:rsid w:val="005E4E54"/>
    <w:rsid w:val="005F3372"/>
    <w:rsid w:val="005F6F85"/>
    <w:rsid w:val="0060608B"/>
    <w:rsid w:val="00606551"/>
    <w:rsid w:val="006123DC"/>
    <w:rsid w:val="00614DBD"/>
    <w:rsid w:val="00614E45"/>
    <w:rsid w:val="006167CC"/>
    <w:rsid w:val="00625BF4"/>
    <w:rsid w:val="006269B5"/>
    <w:rsid w:val="00630846"/>
    <w:rsid w:val="00635325"/>
    <w:rsid w:val="00636054"/>
    <w:rsid w:val="006564A9"/>
    <w:rsid w:val="00660370"/>
    <w:rsid w:val="00661F57"/>
    <w:rsid w:val="0067776D"/>
    <w:rsid w:val="0068123A"/>
    <w:rsid w:val="0069288D"/>
    <w:rsid w:val="006A2290"/>
    <w:rsid w:val="006A2C24"/>
    <w:rsid w:val="006B5EA8"/>
    <w:rsid w:val="006C741B"/>
    <w:rsid w:val="006D286E"/>
    <w:rsid w:val="006F26FF"/>
    <w:rsid w:val="00705ADC"/>
    <w:rsid w:val="00711D39"/>
    <w:rsid w:val="0071511F"/>
    <w:rsid w:val="007207E0"/>
    <w:rsid w:val="00727A26"/>
    <w:rsid w:val="0073266F"/>
    <w:rsid w:val="0073326E"/>
    <w:rsid w:val="007350C9"/>
    <w:rsid w:val="007373FF"/>
    <w:rsid w:val="00742A6F"/>
    <w:rsid w:val="00743DCC"/>
    <w:rsid w:val="007447B0"/>
    <w:rsid w:val="0075229D"/>
    <w:rsid w:val="00756DF0"/>
    <w:rsid w:val="00765E75"/>
    <w:rsid w:val="007836B1"/>
    <w:rsid w:val="00795FED"/>
    <w:rsid w:val="007C133C"/>
    <w:rsid w:val="007C2614"/>
    <w:rsid w:val="007C2EDD"/>
    <w:rsid w:val="007C4F55"/>
    <w:rsid w:val="007D11DA"/>
    <w:rsid w:val="007F2817"/>
    <w:rsid w:val="007F363D"/>
    <w:rsid w:val="007F6C44"/>
    <w:rsid w:val="0080684D"/>
    <w:rsid w:val="008214D5"/>
    <w:rsid w:val="00822614"/>
    <w:rsid w:val="0084398B"/>
    <w:rsid w:val="00847C8D"/>
    <w:rsid w:val="008531DE"/>
    <w:rsid w:val="008564EB"/>
    <w:rsid w:val="008649D5"/>
    <w:rsid w:val="008976C7"/>
    <w:rsid w:val="008A0ACB"/>
    <w:rsid w:val="008B022C"/>
    <w:rsid w:val="008C3E11"/>
    <w:rsid w:val="008E77F5"/>
    <w:rsid w:val="008F545D"/>
    <w:rsid w:val="00913B44"/>
    <w:rsid w:val="00914438"/>
    <w:rsid w:val="00914826"/>
    <w:rsid w:val="00915402"/>
    <w:rsid w:val="009428DF"/>
    <w:rsid w:val="009507EE"/>
    <w:rsid w:val="00950F2F"/>
    <w:rsid w:val="00961B05"/>
    <w:rsid w:val="00961ECA"/>
    <w:rsid w:val="0096681E"/>
    <w:rsid w:val="00971B45"/>
    <w:rsid w:val="009740BE"/>
    <w:rsid w:val="009776AA"/>
    <w:rsid w:val="00985675"/>
    <w:rsid w:val="00993620"/>
    <w:rsid w:val="00994E1D"/>
    <w:rsid w:val="0099588D"/>
    <w:rsid w:val="00996BD1"/>
    <w:rsid w:val="009B25F1"/>
    <w:rsid w:val="009B4ACA"/>
    <w:rsid w:val="009B5C63"/>
    <w:rsid w:val="009B7C2B"/>
    <w:rsid w:val="009C6CEB"/>
    <w:rsid w:val="009D679A"/>
    <w:rsid w:val="009D7335"/>
    <w:rsid w:val="009D7A8A"/>
    <w:rsid w:val="009E340A"/>
    <w:rsid w:val="009E465A"/>
    <w:rsid w:val="009E70FD"/>
    <w:rsid w:val="009F18A7"/>
    <w:rsid w:val="009F452E"/>
    <w:rsid w:val="009F7F80"/>
    <w:rsid w:val="00A00CBD"/>
    <w:rsid w:val="00A03D2A"/>
    <w:rsid w:val="00A068DF"/>
    <w:rsid w:val="00A159D0"/>
    <w:rsid w:val="00A264C5"/>
    <w:rsid w:val="00A51DB1"/>
    <w:rsid w:val="00A562C0"/>
    <w:rsid w:val="00A60BBC"/>
    <w:rsid w:val="00A6474F"/>
    <w:rsid w:val="00A663E1"/>
    <w:rsid w:val="00A7795B"/>
    <w:rsid w:val="00A82785"/>
    <w:rsid w:val="00A91EE8"/>
    <w:rsid w:val="00A944A4"/>
    <w:rsid w:val="00A97B6E"/>
    <w:rsid w:val="00AA6C7D"/>
    <w:rsid w:val="00AB1C34"/>
    <w:rsid w:val="00AB75FA"/>
    <w:rsid w:val="00AD5E6D"/>
    <w:rsid w:val="00AD642F"/>
    <w:rsid w:val="00AE2BF6"/>
    <w:rsid w:val="00AE6B85"/>
    <w:rsid w:val="00AF64B9"/>
    <w:rsid w:val="00B02A93"/>
    <w:rsid w:val="00B03BFD"/>
    <w:rsid w:val="00B170E3"/>
    <w:rsid w:val="00B1721F"/>
    <w:rsid w:val="00B342F3"/>
    <w:rsid w:val="00B350B6"/>
    <w:rsid w:val="00B5174F"/>
    <w:rsid w:val="00B63C7E"/>
    <w:rsid w:val="00B64857"/>
    <w:rsid w:val="00B8277A"/>
    <w:rsid w:val="00B87392"/>
    <w:rsid w:val="00BC35A6"/>
    <w:rsid w:val="00BE013B"/>
    <w:rsid w:val="00BE3E4C"/>
    <w:rsid w:val="00BE415F"/>
    <w:rsid w:val="00BF076D"/>
    <w:rsid w:val="00BF3757"/>
    <w:rsid w:val="00BF5872"/>
    <w:rsid w:val="00BF66AC"/>
    <w:rsid w:val="00C07D03"/>
    <w:rsid w:val="00C16B53"/>
    <w:rsid w:val="00C230FD"/>
    <w:rsid w:val="00C2777D"/>
    <w:rsid w:val="00C27DC9"/>
    <w:rsid w:val="00C41867"/>
    <w:rsid w:val="00C46F76"/>
    <w:rsid w:val="00C51308"/>
    <w:rsid w:val="00C61A6C"/>
    <w:rsid w:val="00C91182"/>
    <w:rsid w:val="00CA03F7"/>
    <w:rsid w:val="00CA07D0"/>
    <w:rsid w:val="00CA4B0F"/>
    <w:rsid w:val="00CA5A4E"/>
    <w:rsid w:val="00CA61D1"/>
    <w:rsid w:val="00CB3334"/>
    <w:rsid w:val="00CB5169"/>
    <w:rsid w:val="00CD1932"/>
    <w:rsid w:val="00CD285B"/>
    <w:rsid w:val="00CE01A6"/>
    <w:rsid w:val="00CE360E"/>
    <w:rsid w:val="00CF5E66"/>
    <w:rsid w:val="00D05864"/>
    <w:rsid w:val="00D21E8C"/>
    <w:rsid w:val="00D34D1B"/>
    <w:rsid w:val="00D35411"/>
    <w:rsid w:val="00D42546"/>
    <w:rsid w:val="00D5082B"/>
    <w:rsid w:val="00D64C5C"/>
    <w:rsid w:val="00D656F5"/>
    <w:rsid w:val="00D869EE"/>
    <w:rsid w:val="00D95EEB"/>
    <w:rsid w:val="00DA0A81"/>
    <w:rsid w:val="00DA516C"/>
    <w:rsid w:val="00DC4366"/>
    <w:rsid w:val="00DF0580"/>
    <w:rsid w:val="00DF2831"/>
    <w:rsid w:val="00E078F6"/>
    <w:rsid w:val="00E15C03"/>
    <w:rsid w:val="00E20BD3"/>
    <w:rsid w:val="00E23028"/>
    <w:rsid w:val="00E26E08"/>
    <w:rsid w:val="00E26EB1"/>
    <w:rsid w:val="00E33D01"/>
    <w:rsid w:val="00E40AB9"/>
    <w:rsid w:val="00E43A7A"/>
    <w:rsid w:val="00E46CE9"/>
    <w:rsid w:val="00E617AD"/>
    <w:rsid w:val="00E9719B"/>
    <w:rsid w:val="00EA039A"/>
    <w:rsid w:val="00EA04DE"/>
    <w:rsid w:val="00EB1585"/>
    <w:rsid w:val="00EB2BD2"/>
    <w:rsid w:val="00EC04EB"/>
    <w:rsid w:val="00EC29A9"/>
    <w:rsid w:val="00EC3685"/>
    <w:rsid w:val="00EC3836"/>
    <w:rsid w:val="00ED11F8"/>
    <w:rsid w:val="00ED6534"/>
    <w:rsid w:val="00EE54B9"/>
    <w:rsid w:val="00EE7866"/>
    <w:rsid w:val="00F02641"/>
    <w:rsid w:val="00F04E55"/>
    <w:rsid w:val="00F10EA3"/>
    <w:rsid w:val="00F10EE6"/>
    <w:rsid w:val="00F20F41"/>
    <w:rsid w:val="00F3264B"/>
    <w:rsid w:val="00F33255"/>
    <w:rsid w:val="00F37B0D"/>
    <w:rsid w:val="00F42316"/>
    <w:rsid w:val="00F52D2F"/>
    <w:rsid w:val="00F53DF2"/>
    <w:rsid w:val="00F54C84"/>
    <w:rsid w:val="00F62018"/>
    <w:rsid w:val="00F66B74"/>
    <w:rsid w:val="00F73586"/>
    <w:rsid w:val="00F813AA"/>
    <w:rsid w:val="00F82569"/>
    <w:rsid w:val="00F945C0"/>
    <w:rsid w:val="00F96E2A"/>
    <w:rsid w:val="00F978A7"/>
    <w:rsid w:val="00F978EA"/>
    <w:rsid w:val="00FA6378"/>
    <w:rsid w:val="00FC5CB6"/>
    <w:rsid w:val="00FD2D67"/>
    <w:rsid w:val="00FE0A08"/>
    <w:rsid w:val="00FE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FA7D"/>
  <w15:chartTrackingRefBased/>
  <w15:docId w15:val="{0CDB8657-C61D-428A-8223-37CA2EAA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067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776AA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776AA"/>
    <w:pPr>
      <w:keepNext/>
      <w:keepLines/>
      <w:spacing w:before="160" w:after="80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776AA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776AA"/>
    <w:pPr>
      <w:keepNext/>
      <w:keepLines/>
      <w:spacing w:before="80" w:after="40"/>
      <w:outlineLvl w:val="4"/>
    </w:pPr>
    <w:rPr>
      <w:rFonts w:ascii="Calibri" w:hAnsi="Calibri"/>
      <w:color w:val="2F5496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776AA"/>
    <w:pPr>
      <w:keepNext/>
      <w:keepLines/>
      <w:spacing w:before="40"/>
      <w:outlineLvl w:val="5"/>
    </w:pPr>
    <w:rPr>
      <w:rFonts w:ascii="Calibri" w:hAnsi="Calibri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776AA"/>
    <w:pPr>
      <w:keepNext/>
      <w:keepLines/>
      <w:spacing w:before="40"/>
      <w:outlineLvl w:val="6"/>
    </w:pPr>
    <w:rPr>
      <w:rFonts w:ascii="Calibri" w:hAnsi="Calibri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776AA"/>
    <w:pPr>
      <w:keepNext/>
      <w:keepLines/>
      <w:outlineLvl w:val="7"/>
    </w:pPr>
    <w:rPr>
      <w:rFonts w:ascii="Calibri" w:hAnsi="Calibri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776AA"/>
    <w:pPr>
      <w:keepNext/>
      <w:keepLines/>
      <w:outlineLvl w:val="8"/>
    </w:pPr>
    <w:rPr>
      <w:rFonts w:ascii="Calibri" w:hAnsi="Calibri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776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9776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9776AA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9776AA"/>
    <w:rPr>
      <w:rFonts w:ascii="Calibri" w:eastAsia="Times New Roman" w:hAnsi="Calibri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9776AA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9776AA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9776AA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9776AA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9776AA"/>
    <w:rPr>
      <w:rFonts w:ascii="Calibri" w:eastAsia="Times New Roman" w:hAnsi="Calibri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link w:val="a3"/>
    <w:uiPriority w:val="10"/>
    <w:rsid w:val="009776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11"/>
    <w:rsid w:val="009776AA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9776AA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="Calibri"/>
      <w:kern w:val="2"/>
      <w:szCs w:val="22"/>
      <w:lang w:eastAsia="en-US"/>
    </w:rPr>
  </w:style>
  <w:style w:type="character" w:styleId="a8">
    <w:name w:val="Intense Emphasis"/>
    <w:uiPriority w:val="21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sid w:val="009776AA"/>
    <w:rPr>
      <w:i/>
      <w:iCs/>
      <w:color w:val="2F5496"/>
    </w:rPr>
  </w:style>
  <w:style w:type="character" w:styleId="ab">
    <w:name w:val="Intense Reference"/>
    <w:uiPriority w:val="32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link w:val="ac"/>
    <w:rsid w:val="00AD5E6D"/>
    <w:rPr>
      <w:rFonts w:eastAsia="Times New Roman" w:cs="Times New Roman"/>
      <w:kern w:val="0"/>
      <w:sz w:val="20"/>
      <w:szCs w:val="20"/>
      <w:lang w:eastAsia="ru-RU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F545D"/>
    <w:rPr>
      <w:rFonts w:eastAsia="Times New Roman" w:cs="Times New Roman"/>
      <w:kern w:val="0"/>
      <w:szCs w:val="24"/>
      <w:lang w:eastAsia="ru-RU"/>
    </w:rPr>
  </w:style>
  <w:style w:type="character" w:styleId="af1">
    <w:name w:val="Hyperlink"/>
    <w:uiPriority w:val="99"/>
    <w:unhideWhenUsed/>
    <w:rsid w:val="00C2777D"/>
    <w:rPr>
      <w:color w:val="0563C1"/>
      <w:u w:val="single"/>
    </w:rPr>
  </w:style>
  <w:style w:type="character" w:styleId="af2">
    <w:name w:val="Unresolved Mention"/>
    <w:uiPriority w:val="99"/>
    <w:semiHidden/>
    <w:unhideWhenUsed/>
    <w:rsid w:val="00C2777D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821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5308DF"/>
    <w:rPr>
      <w:rFonts w:eastAsia="Times New Roman"/>
      <w:sz w:val="24"/>
      <w:szCs w:val="24"/>
    </w:rPr>
  </w:style>
  <w:style w:type="character" w:styleId="af5">
    <w:name w:val="annotation reference"/>
    <w:basedOn w:val="a0"/>
    <w:uiPriority w:val="99"/>
    <w:semiHidden/>
    <w:unhideWhenUsed/>
    <w:rsid w:val="00CE01A6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CE01A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E01A6"/>
    <w:rPr>
      <w:rFonts w:eastAsia="Times New Roman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E01A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E01A6"/>
    <w:rPr>
      <w:rFonts w:eastAsia="Times New Roman"/>
      <w:b/>
      <w:bCs/>
    </w:rPr>
  </w:style>
  <w:style w:type="paragraph" w:customStyle="1" w:styleId="ConsNormal">
    <w:name w:val="ConsNormal"/>
    <w:rsid w:val="00FA637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a">
    <w:name w:val="footer"/>
    <w:basedOn w:val="a"/>
    <w:link w:val="afb"/>
    <w:uiPriority w:val="99"/>
    <w:unhideWhenUsed/>
    <w:rsid w:val="00580BB0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580BB0"/>
    <w:rPr>
      <w:rFonts w:eastAsia="Times New Roman"/>
      <w:sz w:val="24"/>
      <w:szCs w:val="24"/>
    </w:rPr>
  </w:style>
  <w:style w:type="paragraph" w:styleId="afc">
    <w:name w:val="Normal (Web)"/>
    <w:basedOn w:val="a"/>
    <w:uiPriority w:val="99"/>
    <w:semiHidden/>
    <w:unhideWhenUsed/>
    <w:rsid w:val="0038475A"/>
  </w:style>
  <w:style w:type="table" w:customStyle="1" w:styleId="11">
    <w:name w:val="Сетка таблицы1"/>
    <w:basedOn w:val="a1"/>
    <w:next w:val="af3"/>
    <w:uiPriority w:val="39"/>
    <w:rsid w:val="00001248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66198-FE0D-4989-94DA-7F33E67FE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1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nortan_elista@mail.ru</cp:lastModifiedBy>
  <cp:revision>83</cp:revision>
  <cp:lastPrinted>2025-02-13T07:50:00Z</cp:lastPrinted>
  <dcterms:created xsi:type="dcterms:W3CDTF">2025-01-23T06:04:00Z</dcterms:created>
  <dcterms:modified xsi:type="dcterms:W3CDTF">2026-09-01T10:11:00Z</dcterms:modified>
</cp:coreProperties>
</file>